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6A" w:rsidRPr="003C03AB" w:rsidRDefault="0070458E" w:rsidP="0001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A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316212">
        <w:rPr>
          <w:rFonts w:ascii="Times New Roman" w:hAnsi="Times New Roman" w:cs="Times New Roman"/>
          <w:b/>
          <w:sz w:val="24"/>
          <w:szCs w:val="24"/>
        </w:rPr>
        <w:t>№ 4</w:t>
      </w:r>
    </w:p>
    <w:p w:rsidR="003C03AB" w:rsidRPr="003C03AB" w:rsidRDefault="0070458E" w:rsidP="0001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AB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3C03AB" w:rsidRPr="003C03AB">
        <w:rPr>
          <w:rFonts w:ascii="Times New Roman" w:hAnsi="Times New Roman" w:cs="Times New Roman"/>
          <w:b/>
          <w:sz w:val="24"/>
          <w:szCs w:val="24"/>
        </w:rPr>
        <w:t xml:space="preserve">и открытого заседания правления </w:t>
      </w:r>
      <w:r w:rsidRPr="003C03AB">
        <w:rPr>
          <w:rFonts w:ascii="Times New Roman" w:hAnsi="Times New Roman" w:cs="Times New Roman"/>
          <w:b/>
          <w:sz w:val="24"/>
          <w:szCs w:val="24"/>
        </w:rPr>
        <w:t xml:space="preserve">Международной ассоциации исследователей истории и культуры российских немцев (МАИИКРН), </w:t>
      </w:r>
    </w:p>
    <w:p w:rsidR="0070458E" w:rsidRPr="003C03AB" w:rsidRDefault="0070458E" w:rsidP="0001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AB">
        <w:rPr>
          <w:rFonts w:ascii="Times New Roman" w:hAnsi="Times New Roman" w:cs="Times New Roman"/>
          <w:b/>
          <w:sz w:val="24"/>
          <w:szCs w:val="24"/>
        </w:rPr>
        <w:t>28</w:t>
      </w:r>
      <w:r w:rsidR="003C03AB" w:rsidRPr="003C03AB">
        <w:rPr>
          <w:rFonts w:ascii="Times New Roman" w:hAnsi="Times New Roman" w:cs="Times New Roman"/>
          <w:b/>
          <w:sz w:val="24"/>
          <w:szCs w:val="24"/>
        </w:rPr>
        <w:t>-</w:t>
      </w:r>
      <w:r w:rsidR="00095893">
        <w:rPr>
          <w:rFonts w:ascii="Times New Roman" w:hAnsi="Times New Roman" w:cs="Times New Roman"/>
          <w:b/>
          <w:sz w:val="24"/>
          <w:szCs w:val="24"/>
        </w:rPr>
        <w:t>30</w:t>
      </w:r>
      <w:r w:rsidRPr="003C03AB">
        <w:rPr>
          <w:rFonts w:ascii="Times New Roman" w:hAnsi="Times New Roman" w:cs="Times New Roman"/>
          <w:b/>
          <w:sz w:val="24"/>
          <w:szCs w:val="24"/>
        </w:rPr>
        <w:t xml:space="preserve"> октября 2016 г., Москва </w:t>
      </w:r>
    </w:p>
    <w:p w:rsidR="00A06E4D" w:rsidRDefault="003C03AB" w:rsidP="003C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A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proofErr w:type="gramStart"/>
      <w:r w:rsidR="000C7ECA">
        <w:rPr>
          <w:rFonts w:ascii="Times New Roman" w:hAnsi="Times New Roman" w:cs="Times New Roman"/>
          <w:sz w:val="24"/>
          <w:szCs w:val="24"/>
        </w:rPr>
        <w:t>Айсфельд</w:t>
      </w:r>
      <w:proofErr w:type="spellEnd"/>
      <w:r w:rsidR="000C7ECA">
        <w:rPr>
          <w:rFonts w:ascii="Times New Roman" w:hAnsi="Times New Roman" w:cs="Times New Roman"/>
          <w:sz w:val="24"/>
          <w:szCs w:val="24"/>
        </w:rPr>
        <w:t xml:space="preserve"> А.</w:t>
      </w:r>
      <w:r w:rsidR="00A06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Айсфельд</w:t>
      </w:r>
      <w:proofErr w:type="spellEnd"/>
      <w:r w:rsidR="00A06E4D">
        <w:rPr>
          <w:rFonts w:ascii="Times New Roman" w:hAnsi="Times New Roman" w:cs="Times New Roman"/>
          <w:sz w:val="24"/>
          <w:szCs w:val="24"/>
        </w:rPr>
        <w:t xml:space="preserve"> О., Алексеенко М.А., Безносов А.В., Безносова О.Н., Волкова Т.П., Герман А.А., 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Деннингхаус</w:t>
      </w:r>
      <w:proofErr w:type="spellEnd"/>
      <w:r w:rsidR="00A06E4D">
        <w:rPr>
          <w:rFonts w:ascii="Times New Roman" w:hAnsi="Times New Roman" w:cs="Times New Roman"/>
          <w:sz w:val="24"/>
          <w:szCs w:val="24"/>
        </w:rPr>
        <w:t xml:space="preserve"> В., Дик Й., 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Жугенбаева</w:t>
      </w:r>
      <w:proofErr w:type="spellEnd"/>
      <w:r w:rsidR="00A06E4D">
        <w:rPr>
          <w:rFonts w:ascii="Times New Roman" w:hAnsi="Times New Roman" w:cs="Times New Roman"/>
          <w:sz w:val="24"/>
          <w:szCs w:val="24"/>
        </w:rPr>
        <w:t xml:space="preserve"> Г.С., Иларионова Т.С., Кириллов В.М., Киссер Т.С., Королева И.А., 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Кретинин</w:t>
      </w:r>
      <w:proofErr w:type="spellEnd"/>
      <w:r w:rsidR="00A06E4D">
        <w:rPr>
          <w:rFonts w:ascii="Times New Roman" w:hAnsi="Times New Roman" w:cs="Times New Roman"/>
          <w:sz w:val="24"/>
          <w:szCs w:val="24"/>
        </w:rPr>
        <w:t xml:space="preserve"> С.В., Лучников А.В., Малиновский Л.В., Маркдорф Н.М., Мусабекова Р.М., 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Мусагалиева</w:t>
      </w:r>
      <w:proofErr w:type="spellEnd"/>
      <w:r w:rsidR="00A06E4D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Мякшев</w:t>
      </w:r>
      <w:proofErr w:type="spellEnd"/>
      <w:r w:rsidR="00A06E4D">
        <w:rPr>
          <w:rFonts w:ascii="Times New Roman" w:hAnsi="Times New Roman" w:cs="Times New Roman"/>
          <w:sz w:val="24"/>
          <w:szCs w:val="24"/>
        </w:rPr>
        <w:t xml:space="preserve"> А.П., Нам</w:t>
      </w:r>
      <w:proofErr w:type="gramEnd"/>
      <w:r w:rsidR="00A06E4D">
        <w:rPr>
          <w:rFonts w:ascii="Times New Roman" w:hAnsi="Times New Roman" w:cs="Times New Roman"/>
          <w:sz w:val="24"/>
          <w:szCs w:val="24"/>
        </w:rPr>
        <w:t xml:space="preserve"> И.В., Охотников А.Ю., 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Плохотнюк</w:t>
      </w:r>
      <w:proofErr w:type="spellEnd"/>
      <w:r w:rsidR="00A06E4D">
        <w:rPr>
          <w:rFonts w:ascii="Times New Roman" w:hAnsi="Times New Roman" w:cs="Times New Roman"/>
          <w:sz w:val="24"/>
          <w:szCs w:val="24"/>
        </w:rPr>
        <w:t xml:space="preserve"> Т.Н., Попова Т.Г., Савин А.И., 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Сарбаш</w:t>
      </w:r>
      <w:proofErr w:type="spellEnd"/>
      <w:r w:rsidR="00A06E4D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Сахань</w:t>
      </w:r>
      <w:proofErr w:type="spellEnd"/>
      <w:r w:rsidR="00A06E4D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Сержанова</w:t>
      </w:r>
      <w:proofErr w:type="spellEnd"/>
      <w:r w:rsidR="00A06E4D">
        <w:rPr>
          <w:rFonts w:ascii="Times New Roman" w:hAnsi="Times New Roman" w:cs="Times New Roman"/>
          <w:sz w:val="24"/>
          <w:szCs w:val="24"/>
        </w:rPr>
        <w:t xml:space="preserve"> Ж.А., Силантьева О.Ю., Смирнова Т.Б.</w:t>
      </w:r>
      <w:r w:rsidR="00CB3F1F">
        <w:rPr>
          <w:rFonts w:ascii="Times New Roman" w:hAnsi="Times New Roman" w:cs="Times New Roman"/>
          <w:sz w:val="24"/>
          <w:szCs w:val="24"/>
        </w:rPr>
        <w:t xml:space="preserve">, </w:t>
      </w:r>
      <w:r w:rsidR="00A06E4D">
        <w:rPr>
          <w:rFonts w:ascii="Times New Roman" w:hAnsi="Times New Roman" w:cs="Times New Roman"/>
          <w:sz w:val="24"/>
          <w:szCs w:val="24"/>
        </w:rPr>
        <w:t>Хасин В.В.</w:t>
      </w:r>
      <w:r w:rsidR="00CB3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Черказьянова</w:t>
      </w:r>
      <w:proofErr w:type="spellEnd"/>
      <w:r w:rsidR="00A06E4D">
        <w:rPr>
          <w:rFonts w:ascii="Times New Roman" w:hAnsi="Times New Roman" w:cs="Times New Roman"/>
          <w:sz w:val="24"/>
          <w:szCs w:val="24"/>
        </w:rPr>
        <w:t xml:space="preserve"> И.В.</w:t>
      </w:r>
      <w:r w:rsidR="00CB3F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06E4D">
        <w:rPr>
          <w:rFonts w:ascii="Times New Roman" w:hAnsi="Times New Roman" w:cs="Times New Roman"/>
          <w:sz w:val="24"/>
          <w:szCs w:val="24"/>
        </w:rPr>
        <w:t>Чернова-</w:t>
      </w:r>
      <w:proofErr w:type="spellStart"/>
      <w:r w:rsidR="00A06E4D">
        <w:rPr>
          <w:rFonts w:ascii="Times New Roman" w:hAnsi="Times New Roman" w:cs="Times New Roman"/>
          <w:sz w:val="24"/>
          <w:szCs w:val="24"/>
        </w:rPr>
        <w:t>Дёке</w:t>
      </w:r>
      <w:proofErr w:type="spellEnd"/>
      <w:proofErr w:type="gramEnd"/>
      <w:r w:rsidR="00A06E4D">
        <w:rPr>
          <w:rFonts w:ascii="Times New Roman" w:hAnsi="Times New Roman" w:cs="Times New Roman"/>
          <w:sz w:val="24"/>
          <w:szCs w:val="24"/>
        </w:rPr>
        <w:t xml:space="preserve"> Т.Н.</w:t>
      </w:r>
      <w:r w:rsidR="00CB3F1F">
        <w:rPr>
          <w:rFonts w:ascii="Times New Roman" w:hAnsi="Times New Roman" w:cs="Times New Roman"/>
          <w:sz w:val="24"/>
          <w:szCs w:val="24"/>
        </w:rPr>
        <w:t xml:space="preserve">, </w:t>
      </w:r>
      <w:r w:rsidR="00A06E4D">
        <w:rPr>
          <w:rFonts w:ascii="Times New Roman" w:hAnsi="Times New Roman" w:cs="Times New Roman"/>
          <w:sz w:val="24"/>
          <w:szCs w:val="24"/>
        </w:rPr>
        <w:t>Яковлева Ж.В.</w:t>
      </w:r>
    </w:p>
    <w:p w:rsidR="000C7ECA" w:rsidRDefault="000C7ECA" w:rsidP="003C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AB" w:rsidRPr="003C03AB" w:rsidRDefault="003C03AB" w:rsidP="003C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A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C03AB" w:rsidRPr="003C03AB" w:rsidRDefault="003C03AB" w:rsidP="003C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AB">
        <w:rPr>
          <w:rFonts w:ascii="Times New Roman" w:hAnsi="Times New Roman" w:cs="Times New Roman"/>
          <w:sz w:val="24"/>
          <w:szCs w:val="24"/>
        </w:rPr>
        <w:t>1. Отчет  Правления  о работе МАИИКРН в  2016 году.</w:t>
      </w:r>
    </w:p>
    <w:p w:rsidR="003C03AB" w:rsidRPr="003C03AB" w:rsidRDefault="003C03AB" w:rsidP="003C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AB">
        <w:rPr>
          <w:rFonts w:ascii="Times New Roman" w:hAnsi="Times New Roman" w:cs="Times New Roman"/>
          <w:sz w:val="24"/>
          <w:szCs w:val="24"/>
        </w:rPr>
        <w:t>2. Обсуждение и утверждение плана работы на 2017 год.</w:t>
      </w:r>
    </w:p>
    <w:p w:rsidR="003C03AB" w:rsidRPr="003C03AB" w:rsidRDefault="003C03AB" w:rsidP="003C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AB">
        <w:rPr>
          <w:rFonts w:ascii="Times New Roman" w:hAnsi="Times New Roman" w:cs="Times New Roman"/>
          <w:sz w:val="24"/>
          <w:szCs w:val="24"/>
        </w:rPr>
        <w:t>3. Прием новых членов в МАИИКРН.</w:t>
      </w:r>
    </w:p>
    <w:p w:rsidR="0070458E" w:rsidRPr="003C03AB" w:rsidRDefault="003C03AB" w:rsidP="003C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AB">
        <w:rPr>
          <w:rFonts w:ascii="Times New Roman" w:hAnsi="Times New Roman" w:cs="Times New Roman"/>
          <w:sz w:val="24"/>
          <w:szCs w:val="24"/>
        </w:rPr>
        <w:t>4. Разное.</w:t>
      </w:r>
    </w:p>
    <w:p w:rsidR="0070458E" w:rsidRPr="003C03AB" w:rsidRDefault="0070458E" w:rsidP="0002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AB" w:rsidRPr="00396D29" w:rsidRDefault="003C03AB" w:rsidP="00396D2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6D29">
        <w:rPr>
          <w:rFonts w:ascii="Times New Roman" w:hAnsi="Times New Roman" w:cs="Times New Roman"/>
          <w:b/>
          <w:sz w:val="24"/>
          <w:szCs w:val="24"/>
        </w:rPr>
        <w:t>1. Отчет  Правления  о работе МАИИКРН в  2016 году.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А.А. Германа, который сказал, что </w:t>
      </w:r>
      <w:r w:rsidRPr="00396D29">
        <w:rPr>
          <w:rFonts w:ascii="Times New Roman" w:hAnsi="Times New Roman" w:cs="Times New Roman"/>
          <w:sz w:val="24"/>
          <w:szCs w:val="24"/>
        </w:rPr>
        <w:t>МАИИКРН, будучи составной частью Общественной самоорганизации российских немцев, в отчетный период осуществляла свою деятельность под эгидой и в тесном взаимодействии с Международным союзом немецкой культуры. В рамках сотрудничества осуществлены и осуществляются следующие важные мероприятия.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 xml:space="preserve">В период с 27 по 31 октября в Москве, в рамках XIV Форума немцев России: «25 лет. Вместе созидаем будущее!»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6D29">
        <w:rPr>
          <w:rFonts w:ascii="Times New Roman" w:hAnsi="Times New Roman" w:cs="Times New Roman"/>
          <w:sz w:val="24"/>
          <w:szCs w:val="24"/>
        </w:rPr>
        <w:t xml:space="preserve"> международная научн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96D29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6D29">
        <w:rPr>
          <w:rFonts w:ascii="Times New Roman" w:hAnsi="Times New Roman" w:cs="Times New Roman"/>
          <w:sz w:val="24"/>
          <w:szCs w:val="24"/>
        </w:rPr>
        <w:t xml:space="preserve"> «Российские немцы в общественно политической жизни страны (XVIII – XXI вв.). На конференцию приглашены и принимают участие ученые из России, Германии, Казахстана, среди них 17 докторов наук, 11 кандидатов наук. Остальные – аспиранты, работники музеев и архивов.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D29">
        <w:rPr>
          <w:rFonts w:ascii="Times New Roman" w:hAnsi="Times New Roman" w:cs="Times New Roman"/>
          <w:sz w:val="24"/>
          <w:szCs w:val="24"/>
        </w:rPr>
        <w:t xml:space="preserve">Ежегодные конференции МАИИКРН являются своего рода отчетными мероприятиями, на которых члены организации </w:t>
      </w:r>
      <w:proofErr w:type="gramStart"/>
      <w:r w:rsidRPr="00396D29">
        <w:rPr>
          <w:rFonts w:ascii="Times New Roman" w:hAnsi="Times New Roman" w:cs="Times New Roman"/>
          <w:sz w:val="24"/>
          <w:szCs w:val="24"/>
        </w:rPr>
        <w:t>отчитываются</w:t>
      </w:r>
      <w:proofErr w:type="gramEnd"/>
      <w:r w:rsidRPr="00396D29">
        <w:rPr>
          <w:rFonts w:ascii="Times New Roman" w:hAnsi="Times New Roman" w:cs="Times New Roman"/>
          <w:sz w:val="24"/>
          <w:szCs w:val="24"/>
        </w:rPr>
        <w:t xml:space="preserve"> о своих научных достижениях, обмениваются опытом, координируют свою деятельность в рамках общей задачи: исследования истории и культуры российских немцев.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8</w:t>
      </w:r>
      <w:r w:rsidR="00CB3F1F">
        <w:rPr>
          <w:rFonts w:ascii="Times New Roman" w:hAnsi="Times New Roman" w:cs="Times New Roman"/>
          <w:sz w:val="24"/>
          <w:szCs w:val="24"/>
        </w:rPr>
        <w:t>-</w:t>
      </w:r>
      <w:r w:rsidRPr="00396D29">
        <w:rPr>
          <w:rFonts w:ascii="Times New Roman" w:hAnsi="Times New Roman" w:cs="Times New Roman"/>
          <w:sz w:val="24"/>
          <w:szCs w:val="24"/>
        </w:rPr>
        <w:t xml:space="preserve">12 сентября 2016 года в городах </w:t>
      </w:r>
      <w:proofErr w:type="spellStart"/>
      <w:r w:rsidRPr="00396D29">
        <w:rPr>
          <w:rFonts w:ascii="Times New Roman" w:hAnsi="Times New Roman" w:cs="Times New Roman"/>
          <w:sz w:val="24"/>
          <w:szCs w:val="24"/>
        </w:rPr>
        <w:t>Фульда</w:t>
      </w:r>
      <w:proofErr w:type="spellEnd"/>
      <w:r w:rsidRPr="00396D29">
        <w:rPr>
          <w:rFonts w:ascii="Times New Roman" w:hAnsi="Times New Roman" w:cs="Times New Roman"/>
          <w:sz w:val="24"/>
          <w:szCs w:val="24"/>
        </w:rPr>
        <w:t xml:space="preserve"> и Висбаден (Германия) состоялся культурно-исторический семинар, посвященный изучению культурно-исторического наследия российских немцев в вузах России и Германии. В работе семинара приняли участие студенты, аспиранты и молодые ученые из России и Германии, активно занимающиеся научными исследованиями различных аспектов истории и культуры российских немцев. Экспертами, организаторами и модераторами всех учебно-научных мероприятий на семинаре были члены МАИИКРН А.А. Герман, Т.Б. Смирнова О.Ю. Силантьева, В. </w:t>
      </w:r>
      <w:proofErr w:type="spellStart"/>
      <w:r w:rsidRPr="00396D29">
        <w:rPr>
          <w:rFonts w:ascii="Times New Roman" w:hAnsi="Times New Roman" w:cs="Times New Roman"/>
          <w:sz w:val="24"/>
          <w:szCs w:val="24"/>
        </w:rPr>
        <w:t>Деннингхаус</w:t>
      </w:r>
      <w:proofErr w:type="spellEnd"/>
      <w:r w:rsidRPr="00396D29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396D29">
        <w:rPr>
          <w:rFonts w:ascii="Times New Roman" w:hAnsi="Times New Roman" w:cs="Times New Roman"/>
          <w:sz w:val="24"/>
          <w:szCs w:val="24"/>
        </w:rPr>
        <w:t>Лиценбергер</w:t>
      </w:r>
      <w:proofErr w:type="spellEnd"/>
      <w:r w:rsidRPr="00396D29">
        <w:rPr>
          <w:rFonts w:ascii="Times New Roman" w:hAnsi="Times New Roman" w:cs="Times New Roman"/>
          <w:sz w:val="24"/>
          <w:szCs w:val="24"/>
        </w:rPr>
        <w:t xml:space="preserve">, Е.И. Зейферт, К. </w:t>
      </w:r>
      <w:proofErr w:type="spellStart"/>
      <w:r w:rsidRPr="00396D29">
        <w:rPr>
          <w:rFonts w:ascii="Times New Roman" w:hAnsi="Times New Roman" w:cs="Times New Roman"/>
          <w:sz w:val="24"/>
          <w:szCs w:val="24"/>
        </w:rPr>
        <w:t>Нейфельд</w:t>
      </w:r>
      <w:proofErr w:type="spellEnd"/>
      <w:r w:rsidRPr="00396D29">
        <w:rPr>
          <w:rFonts w:ascii="Times New Roman" w:hAnsi="Times New Roman" w:cs="Times New Roman"/>
          <w:sz w:val="24"/>
          <w:szCs w:val="24"/>
        </w:rPr>
        <w:t xml:space="preserve">, В.А. Дятлова. Семинар имел большое практическое значение, поскольку позволил ознакомить молодых исследователей с общим и особенным в функционировании и развитии научных школ в России и Германии, а также найти общие моменты, позволяющие повысить эффективность учебной и научной работы по проблемам истории и культуры российских немцев. </w:t>
      </w:r>
      <w:proofErr w:type="gramStart"/>
      <w:r w:rsidRPr="00396D29">
        <w:rPr>
          <w:rFonts w:ascii="Times New Roman" w:hAnsi="Times New Roman" w:cs="Times New Roman"/>
          <w:sz w:val="24"/>
          <w:szCs w:val="24"/>
        </w:rPr>
        <w:t>В ходе заслушивания докладов и дискуссий на секциях и в работе «круглого стола» были рассмотрены и обсуждены конкретные проблемы и рекомендации, связанные с использованием исторического опыта и имеющихся достижений в научных исследованиях в современной работе центральных, региональных и местных структур самоорганизации российских немцев по формированию содержательной части новых проектов, реализуемых по таким направлениям как общественно-политическая жизнь, религия и церковь, литература</w:t>
      </w:r>
      <w:proofErr w:type="gramEnd"/>
      <w:r w:rsidRPr="00396D29">
        <w:rPr>
          <w:rFonts w:ascii="Times New Roman" w:hAnsi="Times New Roman" w:cs="Times New Roman"/>
          <w:sz w:val="24"/>
          <w:szCs w:val="24"/>
        </w:rPr>
        <w:t xml:space="preserve">, этнография и музееведение, язык и диалекты немцев </w:t>
      </w:r>
      <w:r w:rsidRPr="00396D29">
        <w:rPr>
          <w:rFonts w:ascii="Times New Roman" w:hAnsi="Times New Roman" w:cs="Times New Roman"/>
          <w:sz w:val="24"/>
          <w:szCs w:val="24"/>
        </w:rPr>
        <w:lastRenderedPageBreak/>
        <w:t>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D29">
        <w:rPr>
          <w:rFonts w:ascii="Times New Roman" w:hAnsi="Times New Roman" w:cs="Times New Roman"/>
          <w:sz w:val="24"/>
          <w:szCs w:val="24"/>
        </w:rPr>
        <w:t>Кроме того, молодые исследователи, прошедшие обучение на семинаре, могут использоваться в качестве конкретных исполнителей проектов, реализуемых центрами встреч, местными структурами СОРН.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D29">
        <w:rPr>
          <w:rFonts w:ascii="Times New Roman" w:hAnsi="Times New Roman" w:cs="Times New Roman"/>
          <w:sz w:val="24"/>
          <w:szCs w:val="24"/>
        </w:rPr>
        <w:t>По итогу семинара были подготовлены материалы, посвященные 500-летию реформации. Совместно с Творческим объединением российских немцев, литературным клубом «Мир внутри слова» при поддержки МСНК  подготовлена художественная выставка, посвященная 500-летию реформации и литературно-музыкальный концерт в Соборе</w:t>
      </w:r>
      <w:proofErr w:type="gramStart"/>
      <w:r w:rsidRPr="00396D2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96D2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D29">
        <w:rPr>
          <w:rFonts w:ascii="Times New Roman" w:hAnsi="Times New Roman" w:cs="Times New Roman"/>
          <w:sz w:val="24"/>
          <w:szCs w:val="24"/>
        </w:rPr>
        <w:t>Петра и Павла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D29">
        <w:rPr>
          <w:rFonts w:ascii="Times New Roman" w:hAnsi="Times New Roman" w:cs="Times New Roman"/>
          <w:sz w:val="24"/>
          <w:szCs w:val="24"/>
        </w:rPr>
        <w:t xml:space="preserve">Москва. 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В течение года осуществлялась проектная деятельность МАИИКРН: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 xml:space="preserve">1) Продолжилось развитие проекта «Новой иллюстрированной электронной энциклопедии немцев России» (НИЭЭНР). На портале Rusdeutsch.ru помимо русскоязычного сайта энциклопедии http://www.enc.rusdeutsch.ru/, работает немецкоязычный сайт http://enc.rusdeutsch.eu. Всего за отчетный период на сайты выложено 164 новых энциклопедических статьи на русском языке и 90 новых статей </w:t>
      </w:r>
      <w:proofErr w:type="gramStart"/>
      <w:r w:rsidRPr="00396D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6D29">
        <w:rPr>
          <w:rFonts w:ascii="Times New Roman" w:hAnsi="Times New Roman" w:cs="Times New Roman"/>
          <w:sz w:val="24"/>
          <w:szCs w:val="24"/>
        </w:rPr>
        <w:t xml:space="preserve"> немецком. Всего же по состоянию на 15 октября 2016 г. </w:t>
      </w:r>
      <w:proofErr w:type="gramStart"/>
      <w:r w:rsidRPr="00396D29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396D29">
        <w:rPr>
          <w:rFonts w:ascii="Times New Roman" w:hAnsi="Times New Roman" w:cs="Times New Roman"/>
          <w:sz w:val="24"/>
          <w:szCs w:val="24"/>
        </w:rPr>
        <w:t xml:space="preserve"> 720 статей, общим объемом 52 авторских листа. Заметно активизировалась работа авторов и кураторов. Продолжается предварительная работа по изменению дизайна и модернизации веб-страницы энциклопедии.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 xml:space="preserve">2) В сотрудничестве с Межрегиональным координационным советом немцев Поволжья и Юго-Запада РФ была продолжена работа по расширению проекта «Реестр немецких поселений России». Экспедиция состоялась в июле 2016 г. в бывших поселениях российских немцев Ровненского района Саратовской области (бывшая территория АССР немцев Поволжья). В результате ее был получен большой массив ценного исторического и этнографического материала, который планируется подготовить к размещению </w:t>
      </w:r>
      <w:proofErr w:type="gramStart"/>
      <w:r w:rsidRPr="00396D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6D29">
        <w:rPr>
          <w:rFonts w:ascii="Times New Roman" w:hAnsi="Times New Roman" w:cs="Times New Roman"/>
          <w:sz w:val="24"/>
          <w:szCs w:val="24"/>
        </w:rPr>
        <w:t xml:space="preserve"> одноименной с названием проекта веб-странице. Продолжалось развитие самой этой страницы. Там размещены материалы экспедиции 2015 г. 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3) Продолжалась работа по развитию проекта «Электронная книга памяти российских немцев». Профессор В.М. Кириллов и сотрудники его научной лаборатории подготовили большой массив новых материалов для книги. В настоящее время идет его обработка.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4) В рамках Всероссийского конкурса грантов Авангард инициативная группа членов Правления МАИИКРН получила грант на реализацию проекта: «Создание двуязычного сайта-визитки Международной ассоциации исследователей истории и культуры российских немцев». В настоящий момент завершается подготовка этого нового веб-сайта МАИИКРН, решаются дизайнерские проблемы. К концу года сайт должен быть открыт. Эту работу возглавляет и реализует член правления МАИИКРН О.Ю. Силантьева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5) Совместно с АНО BIZ члены МАИИКРН провели ряд учебно-методических мероприятий с привлечением представителей центров встреч: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- "КПК Межэтнические и межконфессиональные отношения и профилактика экстремизма", Москва, 29.02-06.03.2016 г.;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- "КПК Язык и образование в сохранении этнических и лингвистических меньшинств", г. Барнаул, 18-24.09.2016 г.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 xml:space="preserve">Еще одним направлением сотрудничества членов МАИИКРН с АНО BIZ является экспертная деятельность. В частности, Т. Смирнова, Е. Зейферт и </w:t>
      </w:r>
      <w:proofErr w:type="spellStart"/>
      <w:r w:rsidRPr="00396D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96D29">
        <w:rPr>
          <w:rFonts w:ascii="Times New Roman" w:hAnsi="Times New Roman" w:cs="Times New Roman"/>
          <w:sz w:val="24"/>
          <w:szCs w:val="24"/>
        </w:rPr>
        <w:t>. Черказьянова работают членами Экспертного совета BIZ, а профессор А. Герман является членом Правления BIZ. Регулярно, в течение года проводится экспертиза этнокультурных, издательских, образовательных и других проектов BIZ и МСНК. Члены Ассоциации и их коллеги по вузам и научно-исследовательским учреждениям являются постоянными авторами информационно-методического издания BIZ-</w:t>
      </w:r>
      <w:proofErr w:type="spellStart"/>
      <w:proofErr w:type="gramStart"/>
      <w:r w:rsidRPr="00396D2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96D29">
        <w:rPr>
          <w:rFonts w:ascii="Times New Roman" w:hAnsi="Times New Roman" w:cs="Times New Roman"/>
          <w:sz w:val="24"/>
          <w:szCs w:val="24"/>
        </w:rPr>
        <w:t>tе</w:t>
      </w:r>
      <w:proofErr w:type="spellEnd"/>
      <w:r w:rsidRPr="00396D29">
        <w:rPr>
          <w:rFonts w:ascii="Times New Roman" w:hAnsi="Times New Roman" w:cs="Times New Roman"/>
          <w:sz w:val="24"/>
          <w:szCs w:val="24"/>
        </w:rPr>
        <w:t>. В этом году с их помощью был подготовлен специализированный номер журнала, посвященный историческому краеведению и региональной этнографии российских немцев.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 xml:space="preserve">6) В отчетный период было продолжено экспонирование передвижной выставки «Немцы в российской истории», созданной членами МАИИКРН в 2012 г. и посвященной </w:t>
      </w:r>
      <w:r w:rsidRPr="00396D29">
        <w:rPr>
          <w:rFonts w:ascii="Times New Roman" w:hAnsi="Times New Roman" w:cs="Times New Roman"/>
          <w:sz w:val="24"/>
          <w:szCs w:val="24"/>
        </w:rPr>
        <w:lastRenderedPageBreak/>
        <w:t xml:space="preserve">250-летию массового переселения немцев на территорию России. Экспонирование выставки в 2016 г. запланировано и проведено в 4х городах РФ на базе Государственных музеях в сотрудничестве с общественными организациями российских немцев на местах. Намечена программа модернизации ее содержания и оформления. 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Важным направлением деятельности самоорганизации РН по изучению истории и сохранению культуры РН является разработка и реализация историко-культурных проектов с использованием инновационных технологий. В частности в настоящий момент начата работа по созданию виртуальной экскурсии по Выставке «Немцы в российской истории», которая будет размещена на информационном портале «</w:t>
      </w:r>
      <w:proofErr w:type="spellStart"/>
      <w:r w:rsidRPr="00396D29">
        <w:rPr>
          <w:rFonts w:ascii="Times New Roman" w:hAnsi="Times New Roman" w:cs="Times New Roman"/>
          <w:sz w:val="24"/>
          <w:szCs w:val="24"/>
        </w:rPr>
        <w:t>Rusdeutsch</w:t>
      </w:r>
      <w:proofErr w:type="spellEnd"/>
      <w:r w:rsidRPr="00396D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6D2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96D29">
        <w:rPr>
          <w:rFonts w:ascii="Times New Roman" w:hAnsi="Times New Roman" w:cs="Times New Roman"/>
          <w:sz w:val="24"/>
          <w:szCs w:val="24"/>
        </w:rPr>
        <w:t xml:space="preserve">».  Новый цифровой продукт будет интересен тем, кто хотел бы в немонотонном формате получить новые знания по истории и культуре российских немцев. Во время Культурно-исторического семинара в </w:t>
      </w:r>
      <w:proofErr w:type="spellStart"/>
      <w:r w:rsidRPr="00396D29">
        <w:rPr>
          <w:rFonts w:ascii="Times New Roman" w:hAnsi="Times New Roman" w:cs="Times New Roman"/>
          <w:sz w:val="24"/>
          <w:szCs w:val="24"/>
        </w:rPr>
        <w:t>Фульде</w:t>
      </w:r>
      <w:proofErr w:type="spellEnd"/>
      <w:r w:rsidRPr="00396D29">
        <w:rPr>
          <w:rFonts w:ascii="Times New Roman" w:hAnsi="Times New Roman" w:cs="Times New Roman"/>
          <w:sz w:val="24"/>
          <w:szCs w:val="24"/>
        </w:rPr>
        <w:t xml:space="preserve"> неоднократно поднимался вопрос о необходимости разработки проекта виртуального музея истории и культуры РН на информационном портале «Rusdeutsch.ru», в котором могут быть сконцентрированы виртуальные экскурсии по выставкам и коллекциям по истории, культуре и этнографии РН из центральных и региональных музеев РФ. 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Важное внимание в 2016 г. уделялось издательской деятельности. В издательстве находится второй выпуск «Ежегодника МАИИКРН», его выпуск ожидается к концу года. К началу форума должен выйти в свет научный сборник: Образование, жизнь и судьба немецких поселений в России: материалы 15-й международной научной конференции. Маркс, 5-9 августа 2015 г. М.: «МСНК-пресс», 2016. Кроме того, членами ассоциации по состоянию на 1 октября опубликовано 27 научных работ в различных научных сборниках не только России, но и ряда зарубежных стран.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 xml:space="preserve">Постоянной формой работы является консультационная деятельность. В частности, регулярно оказывается методическая и информационная помощь национальным культурным центрам, общественным организациям российских немцев. 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 xml:space="preserve">В 2016 г. члены МАИИКРН продолжали повышать свою научную квалификацию. К защите подготовлены две диссертации: докторская диссертация В.Н. </w:t>
      </w:r>
      <w:proofErr w:type="spellStart"/>
      <w:r w:rsidRPr="00396D29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Pr="00396D29">
        <w:rPr>
          <w:rFonts w:ascii="Times New Roman" w:hAnsi="Times New Roman" w:cs="Times New Roman"/>
          <w:sz w:val="24"/>
          <w:szCs w:val="24"/>
        </w:rPr>
        <w:t xml:space="preserve"> и кандидатская – Н.О. Евсеева. Защита обеих диссертаций состоится в декабре.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В плане внутриорганизационной работы: регулярно проводятся заседания правления и общие собрания членов ассоциации. В 2016 г. первое заседание правления прошло 3 февраля в Москве, второе планируется провести 27 октября, так же в Москве. Очередное общее собрание членов МАИИКРН намечено на 28 октября 2016 г.</w:t>
      </w:r>
    </w:p>
    <w:p w:rsidR="00396D29" w:rsidRP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В этом году по рекомендации МСНК и решению Правления разработан логотип ассоциации и домен нового сайта. На предстоящих официальных мероприятиях МАИИКРН должно состояться их утверждение</w:t>
      </w:r>
    </w:p>
    <w:p w:rsidR="00396D29" w:rsidRDefault="00396D29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29">
        <w:rPr>
          <w:rFonts w:ascii="Times New Roman" w:hAnsi="Times New Roman" w:cs="Times New Roman"/>
          <w:sz w:val="24"/>
          <w:szCs w:val="24"/>
        </w:rPr>
        <w:t>Международная ассоциация исследователей истории и культуры российских немцев, которая в настоящее время объединяет 133 ученых из 10 стран, всей своей деятельностью способствует укреплению и расширению международных научных и культурных связей.</w:t>
      </w:r>
    </w:p>
    <w:p w:rsidR="007C1FDF" w:rsidRDefault="007C1FDF" w:rsidP="0039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отчет утвердить. Результаты голосования – единогласно. </w:t>
      </w:r>
    </w:p>
    <w:p w:rsidR="00316212" w:rsidRDefault="00316212" w:rsidP="00026C98">
      <w:pPr>
        <w:spacing w:after="0" w:line="240" w:lineRule="auto"/>
        <w:rPr>
          <w:rFonts w:ascii="Times New Roman" w:hAnsi="Times New Roman" w:cs="Times New Roman"/>
        </w:rPr>
      </w:pPr>
    </w:p>
    <w:p w:rsidR="007C1FDF" w:rsidRPr="00DC021C" w:rsidRDefault="007C1FDF" w:rsidP="007C1F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021C">
        <w:rPr>
          <w:rFonts w:ascii="Times New Roman" w:hAnsi="Times New Roman" w:cs="Times New Roman"/>
          <w:b/>
          <w:sz w:val="24"/>
          <w:szCs w:val="24"/>
        </w:rPr>
        <w:t>2. Обсуждение и утверждение плана работы на 2017 год.</w:t>
      </w:r>
    </w:p>
    <w:p w:rsidR="007C1FDF" w:rsidRPr="00DC021C" w:rsidRDefault="000B01C2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21C">
        <w:rPr>
          <w:rFonts w:ascii="Times New Roman" w:hAnsi="Times New Roman" w:cs="Times New Roman"/>
          <w:sz w:val="24"/>
          <w:szCs w:val="24"/>
        </w:rPr>
        <w:t xml:space="preserve">Слушали А.А. Германа о плане работы на 2017 г. Обсудили следующие мероприятия для включения в план работы на 2017 год: </w:t>
      </w:r>
    </w:p>
    <w:p w:rsidR="00316212" w:rsidRPr="00DC021C" w:rsidRDefault="00DC021C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01C2" w:rsidRPr="00DC021C">
        <w:rPr>
          <w:rFonts w:ascii="Times New Roman" w:hAnsi="Times New Roman" w:cs="Times New Roman"/>
          <w:sz w:val="24"/>
          <w:szCs w:val="24"/>
        </w:rPr>
        <w:t>6-я международная научно-практическая конференция МАИИКРН «1917 год в судьбе немцев России. Исторический опыт самоорганизации российских немцев в 1917 году и современность»</w:t>
      </w:r>
    </w:p>
    <w:p w:rsidR="000B01C2" w:rsidRPr="00DC021C" w:rsidRDefault="00DC021C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0B01C2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 издание Сборника материалов </w:t>
      </w:r>
      <w:r w:rsidR="000B01C2" w:rsidRPr="00DC021C">
        <w:rPr>
          <w:rFonts w:ascii="Times New Roman" w:hAnsi="Times New Roman" w:cs="Times New Roman"/>
          <w:sz w:val="24"/>
          <w:szCs w:val="24"/>
          <w:lang w:val="de-DE"/>
        </w:rPr>
        <w:t>XVI</w:t>
      </w:r>
      <w:r w:rsidR="000B01C2" w:rsidRPr="00DC021C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конференции: «Немцы России в общественно-политической жизни страны (</w:t>
      </w:r>
      <w:r w:rsidR="000B01C2" w:rsidRPr="00DC021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B01C2" w:rsidRPr="00DC021C">
        <w:rPr>
          <w:rFonts w:ascii="Times New Roman" w:hAnsi="Times New Roman" w:cs="Times New Roman"/>
          <w:sz w:val="24"/>
          <w:szCs w:val="24"/>
        </w:rPr>
        <w:t>-</w:t>
      </w:r>
      <w:r w:rsidR="000B01C2" w:rsidRPr="00DC021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B01C2" w:rsidRPr="00DC021C">
        <w:rPr>
          <w:rFonts w:ascii="Times New Roman" w:hAnsi="Times New Roman" w:cs="Times New Roman"/>
          <w:sz w:val="24"/>
          <w:szCs w:val="24"/>
        </w:rPr>
        <w:t xml:space="preserve"> вв.)». Москва, 28 октября – 1 ноября 2016 г.</w:t>
      </w:r>
    </w:p>
    <w:p w:rsidR="000B01C2" w:rsidRPr="00DC021C" w:rsidRDefault="00DC021C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 в свет Ежегодника МАИИКРН № 2.</w:t>
      </w:r>
    </w:p>
    <w:p w:rsidR="00DC021C" w:rsidRPr="00DC021C" w:rsidRDefault="00DC021C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и издание Ежегодника МАИИКРН № 3.</w:t>
      </w:r>
    </w:p>
    <w:p w:rsidR="00DC021C" w:rsidRPr="00DC021C" w:rsidRDefault="00DC021C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Размещение в базе РИНЦ на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libray</w:t>
      </w:r>
      <w:proofErr w:type="spellEnd"/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сборников материалов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Маркс) и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Москва) международных научных конференций МАИИКРН, Ежегодников МАИИКРН № 1 и 2.</w:t>
      </w:r>
    </w:p>
    <w:p w:rsidR="00DC021C" w:rsidRPr="00DC021C" w:rsidRDefault="00DC021C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Техническая подготовка сборников материалов конференций МАИИКРН для последующего размещения их в базе РИНЦ на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libray</w:t>
      </w:r>
      <w:proofErr w:type="spellEnd"/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 Российские немцы: 50 лет послевоенному общественному движению. От первых делегаций в правительство через «Возрождение» к современной системе Самоорганизации (1964 – 2014 гг.): Материалы 5-й Международной научно-практической конференции. Москва, 11-16 февраля 2015 г. М.: МСНК-пресс, 2015. 480 с.;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 Два с половиной века с Россией: актуальные проблемы и дискуссионные вопросы истории и историографии российских немцев: Материалы 14-й международной научной конференции. Кисловодск, 25-29 сентября 2013 г. М.: МСНК-пресс, 2014. 592 с.</w:t>
      </w:r>
    </w:p>
    <w:p w:rsidR="00DC021C" w:rsidRPr="00DC021C" w:rsidRDefault="006017DF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proofErr w:type="spellStart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</w:t>
      </w:r>
      <w:proofErr w:type="spellEnd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-сайта «Реестр немецких поселений России» на портале </w:t>
      </w:r>
      <w:proofErr w:type="spellStart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Rusdeutsch</w:t>
      </w:r>
      <w:proofErr w:type="spellEnd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u;</w:t>
      </w:r>
    </w:p>
    <w:p w:rsidR="00DC021C" w:rsidRPr="00DC021C" w:rsidRDefault="006017DF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proofErr w:type="spellStart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</w:t>
      </w:r>
      <w:proofErr w:type="spellEnd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-сайта «Новая иллюстрированная электронная энциклопедия немцев России» на портале </w:t>
      </w:r>
      <w:proofErr w:type="spellStart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Rusdeutsch</w:t>
      </w:r>
      <w:proofErr w:type="spellEnd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u;</w:t>
      </w:r>
    </w:p>
    <w:p w:rsidR="00DC021C" w:rsidRPr="00DC021C" w:rsidRDefault="006017DF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proofErr w:type="spellStart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</w:t>
      </w:r>
      <w:proofErr w:type="spellEnd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-сайта «Электронная книга памяти российских немцев» на портале </w:t>
      </w:r>
      <w:proofErr w:type="spellStart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Rusdeutsch</w:t>
      </w:r>
      <w:proofErr w:type="spellEnd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u; </w:t>
      </w:r>
    </w:p>
    <w:p w:rsidR="00DC021C" w:rsidRPr="00DC021C" w:rsidRDefault="006017DF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историко-этнографической экспедиции в бывшие немецкие поселения Сибири;</w:t>
      </w:r>
    </w:p>
    <w:p w:rsidR="00316212" w:rsidRPr="00DC021C" w:rsidRDefault="006017DF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Модернизация и дальнейшее экспонирование передвижной выставки: «Немцы в российской истории»;</w:t>
      </w:r>
    </w:p>
    <w:p w:rsidR="00DC021C" w:rsidRPr="00DC021C" w:rsidRDefault="006017DF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совместно с 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BIZ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учебно-методического семинара по региональной истории российских немцев с привлечением представителей центров встреч, студентов и аспирантов, готовящих выпускные квалификационные работы по истории и культуре российских немцев: «Основные этапы и методика подготовки учебного пособия по региональной истории российских немцев на Урале».</w:t>
      </w:r>
    </w:p>
    <w:p w:rsidR="00DC021C" w:rsidRPr="00DC021C" w:rsidRDefault="006017DF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Консультационная работа по вопросам истории и генеалогии российских немцев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C021C" w:rsidRPr="00DC021C" w:rsidRDefault="006017DF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="00DC021C" w:rsidRPr="00DC02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изданию и выпуск сборника документов</w:t>
      </w:r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«Ленинградские немцы на </w:t>
      </w:r>
      <w:proofErr w:type="spellStart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спецпоселении</w:t>
      </w:r>
      <w:proofErr w:type="spellEnd"/>
      <w:r w:rsidR="00DC021C" w:rsidRPr="00DC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Кемеровской области: люди и судьбы».</w:t>
      </w:r>
    </w:p>
    <w:p w:rsidR="00DC021C" w:rsidRPr="00DC021C" w:rsidRDefault="006017DF" w:rsidP="00DC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="00DC021C" w:rsidRPr="00DC02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и реализация проекта «Виртуальный музей истории и культуры российских немцев на информационном портале «</w:t>
      </w:r>
      <w:proofErr w:type="spellStart"/>
      <w:r w:rsidR="00DC021C" w:rsidRPr="00DC02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Rusdeutsch</w:t>
      </w:r>
      <w:proofErr w:type="spellEnd"/>
      <w:r w:rsidR="00DC021C" w:rsidRPr="00DC02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DC021C" w:rsidRPr="00DC02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u»</w:t>
      </w:r>
    </w:p>
    <w:p w:rsidR="006017DF" w:rsidRDefault="006017DF" w:rsidP="00DC02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r w:rsidR="00DC021C" w:rsidRPr="00DC02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Организационно-содержательная подготовка и проведение Культурно-исторического семинара «Влияние протестантизма на культуру российских немцев»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C021C" w:rsidRPr="00DC02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17DF" w:rsidRDefault="006017DF" w:rsidP="0060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план работы МАИИКРН утвердить. Результаты голосования – единогласно. </w:t>
      </w:r>
    </w:p>
    <w:p w:rsidR="006017DF" w:rsidRDefault="006017DF" w:rsidP="0060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DF" w:rsidRDefault="006017DF" w:rsidP="0060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DF">
        <w:rPr>
          <w:rFonts w:ascii="Times New Roman" w:hAnsi="Times New Roman" w:cs="Times New Roman"/>
          <w:b/>
          <w:sz w:val="24"/>
          <w:szCs w:val="24"/>
        </w:rPr>
        <w:t xml:space="preserve">3. Прием новых членов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6017DF">
        <w:rPr>
          <w:rFonts w:ascii="Times New Roman" w:hAnsi="Times New Roman" w:cs="Times New Roman"/>
          <w:b/>
          <w:sz w:val="24"/>
          <w:szCs w:val="24"/>
        </w:rPr>
        <w:t>МАИИКРН.</w:t>
      </w:r>
    </w:p>
    <w:p w:rsidR="006017DF" w:rsidRDefault="006017DF" w:rsidP="0060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7DF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Т.Б. Смирнову о поступивших в адрес правления заявлений о вступлении в МАИИКРН.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FA4">
        <w:rPr>
          <w:rFonts w:ascii="Times New Roman" w:hAnsi="Times New Roman" w:cs="Times New Roman"/>
          <w:sz w:val="24"/>
          <w:szCs w:val="24"/>
        </w:rPr>
        <w:t xml:space="preserve">Кандидатуры были обсуждены. </w:t>
      </w:r>
    </w:p>
    <w:p w:rsidR="005D7FA4" w:rsidRDefault="005D7FA4" w:rsidP="0060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Принять в состав МАИИКРН:  </w:t>
      </w:r>
    </w:p>
    <w:p w:rsidR="006017DF" w:rsidRDefault="006017DF" w:rsidP="005D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FA4">
        <w:rPr>
          <w:rFonts w:ascii="Times New Roman" w:hAnsi="Times New Roman" w:cs="Times New Roman"/>
          <w:sz w:val="24"/>
          <w:szCs w:val="24"/>
        </w:rPr>
        <w:t>Алексеенко Марин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r w:rsidRPr="005D7FA4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r w:rsidRPr="005D7FA4">
        <w:rPr>
          <w:rFonts w:ascii="Times New Roman" w:hAnsi="Times New Roman" w:cs="Times New Roman"/>
          <w:sz w:val="24"/>
          <w:szCs w:val="24"/>
        </w:rPr>
        <w:t xml:space="preserve"> </w:t>
      </w:r>
      <w:r w:rsidR="005D7F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7FA4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5D7FA4">
        <w:rPr>
          <w:rFonts w:ascii="Times New Roman" w:hAnsi="Times New Roman" w:cs="Times New Roman"/>
          <w:sz w:val="24"/>
          <w:szCs w:val="24"/>
        </w:rPr>
        <w:t>, Казахстан</w:t>
      </w:r>
      <w:r w:rsidR="005D7FA4">
        <w:rPr>
          <w:rFonts w:ascii="Times New Roman" w:hAnsi="Times New Roman" w:cs="Times New Roman"/>
          <w:sz w:val="24"/>
          <w:szCs w:val="24"/>
        </w:rPr>
        <w:t>)</w:t>
      </w:r>
    </w:p>
    <w:p w:rsidR="005D7FA4" w:rsidRDefault="006017DF" w:rsidP="005D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FA4">
        <w:rPr>
          <w:rFonts w:ascii="Times New Roman" w:hAnsi="Times New Roman" w:cs="Times New Roman"/>
          <w:sz w:val="24"/>
          <w:szCs w:val="24"/>
        </w:rPr>
        <w:t>Киссер Татьян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r w:rsidRPr="005D7FA4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r w:rsidRPr="005D7FA4">
        <w:rPr>
          <w:rFonts w:ascii="Times New Roman" w:hAnsi="Times New Roman" w:cs="Times New Roman"/>
          <w:sz w:val="24"/>
          <w:szCs w:val="24"/>
        </w:rPr>
        <w:t xml:space="preserve"> </w:t>
      </w:r>
      <w:r w:rsidR="005D7FA4">
        <w:rPr>
          <w:rFonts w:ascii="Times New Roman" w:hAnsi="Times New Roman" w:cs="Times New Roman"/>
          <w:sz w:val="24"/>
          <w:szCs w:val="24"/>
        </w:rPr>
        <w:t>(</w:t>
      </w:r>
      <w:r w:rsidRPr="005D7FA4">
        <w:rPr>
          <w:rFonts w:ascii="Times New Roman" w:hAnsi="Times New Roman" w:cs="Times New Roman"/>
          <w:sz w:val="24"/>
          <w:szCs w:val="24"/>
        </w:rPr>
        <w:t>Екатеринбург, Россия</w:t>
      </w:r>
      <w:r w:rsidR="005D7FA4">
        <w:rPr>
          <w:rFonts w:ascii="Times New Roman" w:hAnsi="Times New Roman" w:cs="Times New Roman"/>
          <w:sz w:val="24"/>
          <w:szCs w:val="24"/>
        </w:rPr>
        <w:t>)</w:t>
      </w:r>
    </w:p>
    <w:p w:rsidR="005D7FA4" w:rsidRDefault="006017DF" w:rsidP="005D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D7FA4">
        <w:rPr>
          <w:rFonts w:ascii="Times New Roman" w:hAnsi="Times New Roman" w:cs="Times New Roman"/>
          <w:sz w:val="24"/>
          <w:szCs w:val="24"/>
        </w:rPr>
        <w:t>Лучников</w:t>
      </w:r>
      <w:r w:rsidR="005D7F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D7FA4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5D7FA4">
        <w:rPr>
          <w:rFonts w:ascii="Times New Roman" w:hAnsi="Times New Roman" w:cs="Times New Roman"/>
          <w:sz w:val="24"/>
          <w:szCs w:val="24"/>
        </w:rPr>
        <w:t>а</w:t>
      </w:r>
      <w:r w:rsidRPr="005D7FA4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5D7FA4">
        <w:rPr>
          <w:rFonts w:ascii="Times New Roman" w:hAnsi="Times New Roman" w:cs="Times New Roman"/>
          <w:sz w:val="24"/>
          <w:szCs w:val="24"/>
        </w:rPr>
        <w:t>а</w:t>
      </w:r>
      <w:r w:rsidRPr="005D7FA4">
        <w:rPr>
          <w:rFonts w:ascii="Times New Roman" w:hAnsi="Times New Roman" w:cs="Times New Roman"/>
          <w:sz w:val="24"/>
          <w:szCs w:val="24"/>
        </w:rPr>
        <w:t xml:space="preserve"> </w:t>
      </w:r>
      <w:r w:rsidR="005D7FA4">
        <w:rPr>
          <w:rFonts w:ascii="Times New Roman" w:hAnsi="Times New Roman" w:cs="Times New Roman"/>
          <w:sz w:val="24"/>
          <w:szCs w:val="24"/>
        </w:rPr>
        <w:t>(</w:t>
      </w:r>
      <w:r w:rsidRPr="005D7FA4">
        <w:rPr>
          <w:rFonts w:ascii="Times New Roman" w:hAnsi="Times New Roman" w:cs="Times New Roman"/>
          <w:sz w:val="24"/>
          <w:szCs w:val="24"/>
        </w:rPr>
        <w:t>Саратов, Россия</w:t>
      </w:r>
      <w:r w:rsidR="005D7FA4">
        <w:rPr>
          <w:rFonts w:ascii="Times New Roman" w:hAnsi="Times New Roman" w:cs="Times New Roman"/>
          <w:sz w:val="24"/>
          <w:szCs w:val="24"/>
        </w:rPr>
        <w:t>)</w:t>
      </w:r>
    </w:p>
    <w:p w:rsidR="005D7FA4" w:rsidRDefault="006017DF" w:rsidP="005D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D7FA4">
        <w:rPr>
          <w:rFonts w:ascii="Times New Roman" w:hAnsi="Times New Roman" w:cs="Times New Roman"/>
          <w:sz w:val="24"/>
          <w:szCs w:val="24"/>
        </w:rPr>
        <w:t>Мякшев</w:t>
      </w:r>
      <w:r w:rsidR="005D7F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D7FA4">
        <w:rPr>
          <w:rFonts w:ascii="Times New Roman" w:hAnsi="Times New Roman" w:cs="Times New Roman"/>
          <w:sz w:val="24"/>
          <w:szCs w:val="24"/>
        </w:rPr>
        <w:t xml:space="preserve"> Анатоли</w:t>
      </w:r>
      <w:r w:rsidR="005D7FA4">
        <w:rPr>
          <w:rFonts w:ascii="Times New Roman" w:hAnsi="Times New Roman" w:cs="Times New Roman"/>
          <w:sz w:val="24"/>
          <w:szCs w:val="24"/>
        </w:rPr>
        <w:t>я</w:t>
      </w:r>
      <w:r w:rsidRPr="005D7FA4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5D7FA4">
        <w:rPr>
          <w:rFonts w:ascii="Times New Roman" w:hAnsi="Times New Roman" w:cs="Times New Roman"/>
          <w:sz w:val="24"/>
          <w:szCs w:val="24"/>
        </w:rPr>
        <w:t>а</w:t>
      </w:r>
      <w:r w:rsidRPr="005D7FA4">
        <w:rPr>
          <w:rFonts w:ascii="Times New Roman" w:hAnsi="Times New Roman" w:cs="Times New Roman"/>
          <w:sz w:val="24"/>
          <w:szCs w:val="24"/>
        </w:rPr>
        <w:t xml:space="preserve"> </w:t>
      </w:r>
      <w:r w:rsidR="005D7FA4">
        <w:rPr>
          <w:rFonts w:ascii="Times New Roman" w:hAnsi="Times New Roman" w:cs="Times New Roman"/>
          <w:sz w:val="24"/>
          <w:szCs w:val="24"/>
        </w:rPr>
        <w:t>(</w:t>
      </w:r>
      <w:r w:rsidRPr="005D7FA4">
        <w:rPr>
          <w:rFonts w:ascii="Times New Roman" w:hAnsi="Times New Roman" w:cs="Times New Roman"/>
          <w:sz w:val="24"/>
          <w:szCs w:val="24"/>
        </w:rPr>
        <w:t>Саратов, Россия</w:t>
      </w:r>
      <w:r w:rsidR="005D7FA4">
        <w:rPr>
          <w:rFonts w:ascii="Times New Roman" w:hAnsi="Times New Roman" w:cs="Times New Roman"/>
          <w:sz w:val="24"/>
          <w:szCs w:val="24"/>
        </w:rPr>
        <w:t>)</w:t>
      </w:r>
    </w:p>
    <w:p w:rsidR="005D7FA4" w:rsidRDefault="006017DF" w:rsidP="005D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D7FA4">
        <w:rPr>
          <w:rFonts w:ascii="Times New Roman" w:hAnsi="Times New Roman" w:cs="Times New Roman"/>
          <w:sz w:val="24"/>
          <w:szCs w:val="24"/>
        </w:rPr>
        <w:t>Пузейкин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D7FA4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r w:rsidRPr="005D7FA4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r w:rsidRPr="005D7FA4">
        <w:rPr>
          <w:rFonts w:ascii="Times New Roman" w:hAnsi="Times New Roman" w:cs="Times New Roman"/>
          <w:sz w:val="24"/>
          <w:szCs w:val="24"/>
        </w:rPr>
        <w:t xml:space="preserve"> </w:t>
      </w:r>
      <w:r w:rsidR="005D7FA4">
        <w:rPr>
          <w:rFonts w:ascii="Times New Roman" w:hAnsi="Times New Roman" w:cs="Times New Roman"/>
          <w:sz w:val="24"/>
          <w:szCs w:val="24"/>
        </w:rPr>
        <w:t>(</w:t>
      </w:r>
      <w:r w:rsidRPr="005D7FA4">
        <w:rPr>
          <w:rFonts w:ascii="Times New Roman" w:hAnsi="Times New Roman" w:cs="Times New Roman"/>
          <w:sz w:val="24"/>
          <w:szCs w:val="24"/>
        </w:rPr>
        <w:t>Санкт-Петербург, Россия</w:t>
      </w:r>
      <w:r w:rsidR="005D7FA4">
        <w:rPr>
          <w:rFonts w:ascii="Times New Roman" w:hAnsi="Times New Roman" w:cs="Times New Roman"/>
          <w:sz w:val="24"/>
          <w:szCs w:val="24"/>
        </w:rPr>
        <w:t>)</w:t>
      </w:r>
    </w:p>
    <w:p w:rsidR="006017DF" w:rsidRPr="005D7FA4" w:rsidRDefault="006017DF" w:rsidP="005D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D7FA4">
        <w:rPr>
          <w:rFonts w:ascii="Times New Roman" w:hAnsi="Times New Roman" w:cs="Times New Roman"/>
          <w:sz w:val="24"/>
          <w:szCs w:val="24"/>
        </w:rPr>
        <w:t>Сарбаш</w:t>
      </w:r>
      <w:proofErr w:type="spellEnd"/>
      <w:r w:rsidRPr="005D7FA4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r w:rsidRPr="005D7FA4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r w:rsidRPr="005D7FA4">
        <w:rPr>
          <w:rFonts w:ascii="Times New Roman" w:hAnsi="Times New Roman" w:cs="Times New Roman"/>
          <w:sz w:val="24"/>
          <w:szCs w:val="24"/>
        </w:rPr>
        <w:t xml:space="preserve"> </w:t>
      </w:r>
      <w:r w:rsidR="005D7FA4">
        <w:rPr>
          <w:rFonts w:ascii="Times New Roman" w:hAnsi="Times New Roman" w:cs="Times New Roman"/>
          <w:sz w:val="24"/>
          <w:szCs w:val="24"/>
        </w:rPr>
        <w:t>(</w:t>
      </w:r>
      <w:r w:rsidRPr="005D7FA4">
        <w:rPr>
          <w:rFonts w:ascii="Times New Roman" w:hAnsi="Times New Roman" w:cs="Times New Roman"/>
          <w:sz w:val="24"/>
          <w:szCs w:val="24"/>
        </w:rPr>
        <w:t>Чебоксары, Россия</w:t>
      </w:r>
      <w:r w:rsidR="005D7FA4">
        <w:rPr>
          <w:rFonts w:ascii="Times New Roman" w:hAnsi="Times New Roman" w:cs="Times New Roman"/>
          <w:sz w:val="24"/>
          <w:szCs w:val="24"/>
        </w:rPr>
        <w:t>)</w:t>
      </w:r>
    </w:p>
    <w:p w:rsidR="005D7FA4" w:rsidRDefault="006017DF" w:rsidP="005D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D7FA4">
        <w:rPr>
          <w:rFonts w:ascii="Times New Roman" w:hAnsi="Times New Roman" w:cs="Times New Roman"/>
          <w:sz w:val="24"/>
          <w:szCs w:val="24"/>
        </w:rPr>
        <w:t>Сержанов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D7FA4">
        <w:rPr>
          <w:rFonts w:ascii="Times New Roman" w:hAnsi="Times New Roman" w:cs="Times New Roman"/>
          <w:sz w:val="24"/>
          <w:szCs w:val="24"/>
        </w:rPr>
        <w:t xml:space="preserve"> Жанн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r w:rsidRPr="005D7FA4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5D7FA4">
        <w:rPr>
          <w:rFonts w:ascii="Times New Roman" w:hAnsi="Times New Roman" w:cs="Times New Roman"/>
          <w:sz w:val="24"/>
          <w:szCs w:val="24"/>
        </w:rPr>
        <w:t>у</w:t>
      </w:r>
      <w:r w:rsidRPr="005D7FA4">
        <w:rPr>
          <w:rFonts w:ascii="Times New Roman" w:hAnsi="Times New Roman" w:cs="Times New Roman"/>
          <w:sz w:val="24"/>
          <w:szCs w:val="24"/>
        </w:rPr>
        <w:t xml:space="preserve"> </w:t>
      </w:r>
      <w:r w:rsidR="005D7FA4">
        <w:rPr>
          <w:rFonts w:ascii="Times New Roman" w:hAnsi="Times New Roman" w:cs="Times New Roman"/>
          <w:sz w:val="24"/>
          <w:szCs w:val="24"/>
        </w:rPr>
        <w:t>(</w:t>
      </w:r>
      <w:r w:rsidRPr="005D7FA4">
        <w:rPr>
          <w:rFonts w:ascii="Times New Roman" w:hAnsi="Times New Roman" w:cs="Times New Roman"/>
          <w:sz w:val="24"/>
          <w:szCs w:val="24"/>
        </w:rPr>
        <w:t>Красноярск, Россия</w:t>
      </w:r>
      <w:r w:rsidR="005D7FA4">
        <w:rPr>
          <w:rFonts w:ascii="Times New Roman" w:hAnsi="Times New Roman" w:cs="Times New Roman"/>
          <w:sz w:val="24"/>
          <w:szCs w:val="24"/>
        </w:rPr>
        <w:t>)</w:t>
      </w:r>
    </w:p>
    <w:p w:rsidR="006017DF" w:rsidRPr="005D7FA4" w:rsidRDefault="006017DF" w:rsidP="005D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FA4">
        <w:rPr>
          <w:rFonts w:ascii="Times New Roman" w:hAnsi="Times New Roman" w:cs="Times New Roman"/>
          <w:sz w:val="24"/>
          <w:szCs w:val="24"/>
        </w:rPr>
        <w:t>Хасин</w:t>
      </w:r>
      <w:r w:rsidR="005D7FA4">
        <w:rPr>
          <w:rFonts w:ascii="Times New Roman" w:hAnsi="Times New Roman" w:cs="Times New Roman"/>
          <w:sz w:val="24"/>
          <w:szCs w:val="24"/>
        </w:rPr>
        <w:t>а</w:t>
      </w:r>
      <w:r w:rsidRPr="005D7FA4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5D7FA4">
        <w:rPr>
          <w:rFonts w:ascii="Times New Roman" w:hAnsi="Times New Roman" w:cs="Times New Roman"/>
          <w:sz w:val="24"/>
          <w:szCs w:val="24"/>
        </w:rPr>
        <w:t>а</w:t>
      </w:r>
      <w:r w:rsidRPr="005D7FA4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5D7FA4">
        <w:rPr>
          <w:rFonts w:ascii="Times New Roman" w:hAnsi="Times New Roman" w:cs="Times New Roman"/>
          <w:sz w:val="24"/>
          <w:szCs w:val="24"/>
        </w:rPr>
        <w:t>а</w:t>
      </w:r>
      <w:r w:rsidRPr="005D7FA4">
        <w:rPr>
          <w:rFonts w:ascii="Times New Roman" w:hAnsi="Times New Roman" w:cs="Times New Roman"/>
          <w:sz w:val="24"/>
          <w:szCs w:val="24"/>
        </w:rPr>
        <w:t xml:space="preserve"> </w:t>
      </w:r>
      <w:r w:rsidR="005D7FA4">
        <w:rPr>
          <w:rFonts w:ascii="Times New Roman" w:hAnsi="Times New Roman" w:cs="Times New Roman"/>
          <w:sz w:val="24"/>
          <w:szCs w:val="24"/>
        </w:rPr>
        <w:t>(</w:t>
      </w:r>
      <w:r w:rsidRPr="005D7FA4">
        <w:rPr>
          <w:rFonts w:ascii="Times New Roman" w:hAnsi="Times New Roman" w:cs="Times New Roman"/>
          <w:sz w:val="24"/>
          <w:szCs w:val="24"/>
        </w:rPr>
        <w:t>Саратов, Россия</w:t>
      </w:r>
      <w:r w:rsidR="005D7FA4">
        <w:rPr>
          <w:rFonts w:ascii="Times New Roman" w:hAnsi="Times New Roman" w:cs="Times New Roman"/>
          <w:sz w:val="24"/>
          <w:szCs w:val="24"/>
        </w:rPr>
        <w:t>)</w:t>
      </w:r>
      <w:r w:rsidRPr="005D7FA4">
        <w:rPr>
          <w:rFonts w:ascii="Times New Roman" w:hAnsi="Times New Roman" w:cs="Times New Roman"/>
          <w:sz w:val="24"/>
          <w:szCs w:val="24"/>
        </w:rPr>
        <w:br/>
      </w:r>
    </w:p>
    <w:p w:rsidR="005D7FA4" w:rsidRPr="005D7FA4" w:rsidRDefault="005D7FA4" w:rsidP="005D7F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7FA4">
        <w:rPr>
          <w:rFonts w:ascii="Times New Roman" w:hAnsi="Times New Roman" w:cs="Times New Roman"/>
          <w:b/>
          <w:sz w:val="24"/>
          <w:szCs w:val="24"/>
        </w:rPr>
        <w:lastRenderedPageBreak/>
        <w:t>4. Разное.</w:t>
      </w:r>
    </w:p>
    <w:p w:rsidR="006017DF" w:rsidRDefault="00DF5DBD" w:rsidP="005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Слушали Т.Б. Смирнову об исключении из состава МАИИКРН членов, утративших связь с ассоциацией. </w:t>
      </w:r>
    </w:p>
    <w:p w:rsidR="00DF5DBD" w:rsidRDefault="00DF5DBD" w:rsidP="005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исключить 7 человек из состава МАИИКРН</w:t>
      </w:r>
      <w:r w:rsidR="00F362C7">
        <w:rPr>
          <w:rFonts w:ascii="Times New Roman" w:hAnsi="Times New Roman" w:cs="Times New Roman"/>
          <w:sz w:val="24"/>
          <w:szCs w:val="24"/>
        </w:rPr>
        <w:t>, как не поддерживающих контакты ни с кем из членов ассоциации несколько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62C7">
        <w:rPr>
          <w:rFonts w:ascii="Times New Roman" w:hAnsi="Times New Roman" w:cs="Times New Roman"/>
          <w:sz w:val="24"/>
          <w:szCs w:val="24"/>
        </w:rPr>
        <w:t xml:space="preserve">Провести перерегистрацию и </w:t>
      </w:r>
      <w:proofErr w:type="gramStart"/>
      <w:r w:rsidR="00F362C7">
        <w:rPr>
          <w:rFonts w:ascii="Times New Roman" w:hAnsi="Times New Roman" w:cs="Times New Roman"/>
          <w:sz w:val="24"/>
          <w:szCs w:val="24"/>
        </w:rPr>
        <w:t>разместить список</w:t>
      </w:r>
      <w:proofErr w:type="gramEnd"/>
      <w:r w:rsidR="00F362C7">
        <w:rPr>
          <w:rFonts w:ascii="Times New Roman" w:hAnsi="Times New Roman" w:cs="Times New Roman"/>
          <w:sz w:val="24"/>
          <w:szCs w:val="24"/>
        </w:rPr>
        <w:t xml:space="preserve"> членов на сайте</w:t>
      </w:r>
      <w:r w:rsidR="00F362C7" w:rsidRPr="00F362C7">
        <w:rPr>
          <w:rFonts w:ascii="Times New Roman" w:hAnsi="Times New Roman" w:cs="Times New Roman"/>
          <w:sz w:val="24"/>
          <w:szCs w:val="24"/>
        </w:rPr>
        <w:t xml:space="preserve"> </w:t>
      </w:r>
      <w:r w:rsidR="00F362C7">
        <w:rPr>
          <w:rFonts w:ascii="Times New Roman" w:hAnsi="Times New Roman" w:cs="Times New Roman"/>
          <w:sz w:val="24"/>
          <w:szCs w:val="24"/>
        </w:rPr>
        <w:t xml:space="preserve">ассоциации. </w:t>
      </w:r>
    </w:p>
    <w:p w:rsidR="002A0777" w:rsidRDefault="002A0777" w:rsidP="005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Слушали О.Ю. Силантьеву о логотипе и сайте ассоциации. </w:t>
      </w:r>
      <w:r w:rsidR="0046067C">
        <w:rPr>
          <w:rFonts w:ascii="Times New Roman" w:hAnsi="Times New Roman" w:cs="Times New Roman"/>
          <w:sz w:val="24"/>
          <w:szCs w:val="24"/>
        </w:rPr>
        <w:t xml:space="preserve">Она представила варианты логотипов и два варианта основной страницы сайта. </w:t>
      </w:r>
    </w:p>
    <w:p w:rsidR="002A0777" w:rsidRDefault="002A0777" w:rsidP="005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 </w:t>
      </w:r>
      <w:r w:rsidR="0046067C">
        <w:rPr>
          <w:rFonts w:ascii="Times New Roman" w:hAnsi="Times New Roman" w:cs="Times New Roman"/>
          <w:sz w:val="24"/>
          <w:szCs w:val="24"/>
        </w:rPr>
        <w:t xml:space="preserve">провести дистанционное голосование и большинством определить логотип МАИИКРН. Всем присутствующим высказаться до 1.12. </w:t>
      </w:r>
      <w:r w:rsidR="005D5E77">
        <w:rPr>
          <w:rFonts w:ascii="Times New Roman" w:hAnsi="Times New Roman" w:cs="Times New Roman"/>
          <w:sz w:val="24"/>
          <w:szCs w:val="24"/>
        </w:rPr>
        <w:t xml:space="preserve">Основная страница сайта была утверждена. </w:t>
      </w:r>
    </w:p>
    <w:p w:rsidR="005D5E77" w:rsidRDefault="005D5E77" w:rsidP="005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E77" w:rsidRDefault="005D5E77" w:rsidP="005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E77" w:rsidRDefault="005D5E77" w:rsidP="005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Т.Б.Смирнова</w:t>
      </w:r>
      <w:proofErr w:type="spellEnd"/>
    </w:p>
    <w:p w:rsidR="005D5E77" w:rsidRPr="005D7FA4" w:rsidRDefault="005D5E77" w:rsidP="005D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общего собрания </w:t>
      </w:r>
      <w:bookmarkStart w:id="0" w:name="_GoBack"/>
      <w:bookmarkEnd w:id="0"/>
    </w:p>
    <w:p w:rsidR="00DC021C" w:rsidRDefault="00DC021C" w:rsidP="00026C98">
      <w:pPr>
        <w:spacing w:after="0" w:line="240" w:lineRule="auto"/>
        <w:rPr>
          <w:rFonts w:ascii="Times New Roman" w:hAnsi="Times New Roman" w:cs="Times New Roman"/>
        </w:rPr>
      </w:pPr>
    </w:p>
    <w:p w:rsidR="00DC021C" w:rsidRDefault="00DC021C" w:rsidP="00026C98">
      <w:pPr>
        <w:spacing w:after="0" w:line="240" w:lineRule="auto"/>
        <w:rPr>
          <w:rFonts w:ascii="Times New Roman" w:hAnsi="Times New Roman" w:cs="Times New Roman"/>
        </w:rPr>
      </w:pPr>
    </w:p>
    <w:sectPr w:rsidR="00DC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51"/>
    <w:rsid w:val="000071AC"/>
    <w:rsid w:val="00010872"/>
    <w:rsid w:val="0001414C"/>
    <w:rsid w:val="00026C98"/>
    <w:rsid w:val="000347FF"/>
    <w:rsid w:val="00041CE3"/>
    <w:rsid w:val="000521AB"/>
    <w:rsid w:val="00066692"/>
    <w:rsid w:val="0007407A"/>
    <w:rsid w:val="00091130"/>
    <w:rsid w:val="00095893"/>
    <w:rsid w:val="00095B43"/>
    <w:rsid w:val="000A7D92"/>
    <w:rsid w:val="000A7DCA"/>
    <w:rsid w:val="000B01C2"/>
    <w:rsid w:val="000B255A"/>
    <w:rsid w:val="000C0448"/>
    <w:rsid w:val="000C7ECA"/>
    <w:rsid w:val="000D2171"/>
    <w:rsid w:val="000F2681"/>
    <w:rsid w:val="00104C61"/>
    <w:rsid w:val="0011010A"/>
    <w:rsid w:val="00121987"/>
    <w:rsid w:val="0012424E"/>
    <w:rsid w:val="00134762"/>
    <w:rsid w:val="00137A9B"/>
    <w:rsid w:val="0015537B"/>
    <w:rsid w:val="00166F76"/>
    <w:rsid w:val="0017740B"/>
    <w:rsid w:val="00185D6C"/>
    <w:rsid w:val="001A330F"/>
    <w:rsid w:val="001C25B0"/>
    <w:rsid w:val="001C2ECE"/>
    <w:rsid w:val="001C616C"/>
    <w:rsid w:val="001E09B8"/>
    <w:rsid w:val="00206485"/>
    <w:rsid w:val="002109CB"/>
    <w:rsid w:val="00212BA9"/>
    <w:rsid w:val="00217701"/>
    <w:rsid w:val="002257E9"/>
    <w:rsid w:val="002265D2"/>
    <w:rsid w:val="002742A3"/>
    <w:rsid w:val="00275728"/>
    <w:rsid w:val="0027693E"/>
    <w:rsid w:val="002926CB"/>
    <w:rsid w:val="002A0777"/>
    <w:rsid w:val="002B3354"/>
    <w:rsid w:val="002D78CC"/>
    <w:rsid w:val="002F0879"/>
    <w:rsid w:val="002F625D"/>
    <w:rsid w:val="00303A25"/>
    <w:rsid w:val="00316212"/>
    <w:rsid w:val="00340F86"/>
    <w:rsid w:val="00347487"/>
    <w:rsid w:val="003613FE"/>
    <w:rsid w:val="003645D1"/>
    <w:rsid w:val="00377389"/>
    <w:rsid w:val="00383B5C"/>
    <w:rsid w:val="00385F71"/>
    <w:rsid w:val="003918CB"/>
    <w:rsid w:val="00391E96"/>
    <w:rsid w:val="00392767"/>
    <w:rsid w:val="00396D29"/>
    <w:rsid w:val="003A42A2"/>
    <w:rsid w:val="003B3C6A"/>
    <w:rsid w:val="003B6022"/>
    <w:rsid w:val="003B7302"/>
    <w:rsid w:val="003C03AB"/>
    <w:rsid w:val="003C3FF9"/>
    <w:rsid w:val="003D1811"/>
    <w:rsid w:val="003D387B"/>
    <w:rsid w:val="003D4BD6"/>
    <w:rsid w:val="003E2C0E"/>
    <w:rsid w:val="003F20E7"/>
    <w:rsid w:val="00410C0A"/>
    <w:rsid w:val="00446C8B"/>
    <w:rsid w:val="0046067C"/>
    <w:rsid w:val="00461BCB"/>
    <w:rsid w:val="004774CE"/>
    <w:rsid w:val="00482793"/>
    <w:rsid w:val="00494E6F"/>
    <w:rsid w:val="004A6D1C"/>
    <w:rsid w:val="004B0C37"/>
    <w:rsid w:val="004B5D39"/>
    <w:rsid w:val="004C2486"/>
    <w:rsid w:val="004E211A"/>
    <w:rsid w:val="004E58CE"/>
    <w:rsid w:val="00512A02"/>
    <w:rsid w:val="005156B6"/>
    <w:rsid w:val="00515FAE"/>
    <w:rsid w:val="00517A3B"/>
    <w:rsid w:val="00520AF7"/>
    <w:rsid w:val="00521C63"/>
    <w:rsid w:val="0052632D"/>
    <w:rsid w:val="00530318"/>
    <w:rsid w:val="00537210"/>
    <w:rsid w:val="0056121B"/>
    <w:rsid w:val="005647D4"/>
    <w:rsid w:val="00573E4B"/>
    <w:rsid w:val="00580433"/>
    <w:rsid w:val="005946E6"/>
    <w:rsid w:val="005A4249"/>
    <w:rsid w:val="005A72B0"/>
    <w:rsid w:val="005B74CE"/>
    <w:rsid w:val="005C19C9"/>
    <w:rsid w:val="005C7296"/>
    <w:rsid w:val="005D487B"/>
    <w:rsid w:val="005D5E77"/>
    <w:rsid w:val="005D7FA4"/>
    <w:rsid w:val="005E119B"/>
    <w:rsid w:val="005F714D"/>
    <w:rsid w:val="006017DF"/>
    <w:rsid w:val="00602B40"/>
    <w:rsid w:val="0060781F"/>
    <w:rsid w:val="00607C27"/>
    <w:rsid w:val="006114B3"/>
    <w:rsid w:val="006132EF"/>
    <w:rsid w:val="00615AA5"/>
    <w:rsid w:val="00620BF5"/>
    <w:rsid w:val="00623FAA"/>
    <w:rsid w:val="00645D6B"/>
    <w:rsid w:val="00656DA7"/>
    <w:rsid w:val="00664C89"/>
    <w:rsid w:val="00667C29"/>
    <w:rsid w:val="00670288"/>
    <w:rsid w:val="00690068"/>
    <w:rsid w:val="00695879"/>
    <w:rsid w:val="006A22D8"/>
    <w:rsid w:val="006A2957"/>
    <w:rsid w:val="006A4869"/>
    <w:rsid w:val="006D342A"/>
    <w:rsid w:val="006E47DE"/>
    <w:rsid w:val="006F6056"/>
    <w:rsid w:val="006F648C"/>
    <w:rsid w:val="006F6F84"/>
    <w:rsid w:val="007039BA"/>
    <w:rsid w:val="0070458E"/>
    <w:rsid w:val="007105E1"/>
    <w:rsid w:val="00713A57"/>
    <w:rsid w:val="007142C8"/>
    <w:rsid w:val="0072471F"/>
    <w:rsid w:val="00735851"/>
    <w:rsid w:val="00750432"/>
    <w:rsid w:val="0075546B"/>
    <w:rsid w:val="007558A2"/>
    <w:rsid w:val="0078301C"/>
    <w:rsid w:val="00796595"/>
    <w:rsid w:val="007A736B"/>
    <w:rsid w:val="007C1FDF"/>
    <w:rsid w:val="007C3E0D"/>
    <w:rsid w:val="007C730E"/>
    <w:rsid w:val="007E0361"/>
    <w:rsid w:val="007E1FAE"/>
    <w:rsid w:val="007E23AF"/>
    <w:rsid w:val="007E6B60"/>
    <w:rsid w:val="007F59F3"/>
    <w:rsid w:val="008011B7"/>
    <w:rsid w:val="008012A3"/>
    <w:rsid w:val="008015AE"/>
    <w:rsid w:val="00812676"/>
    <w:rsid w:val="0082240B"/>
    <w:rsid w:val="00826C78"/>
    <w:rsid w:val="00852B57"/>
    <w:rsid w:val="00856DE4"/>
    <w:rsid w:val="008654C3"/>
    <w:rsid w:val="00867B36"/>
    <w:rsid w:val="008703F5"/>
    <w:rsid w:val="00871A7E"/>
    <w:rsid w:val="0088567E"/>
    <w:rsid w:val="0088587E"/>
    <w:rsid w:val="008B0527"/>
    <w:rsid w:val="008B44CF"/>
    <w:rsid w:val="008C30F7"/>
    <w:rsid w:val="008C3D43"/>
    <w:rsid w:val="008C752B"/>
    <w:rsid w:val="008D2208"/>
    <w:rsid w:val="008D337A"/>
    <w:rsid w:val="008D5F99"/>
    <w:rsid w:val="008E124F"/>
    <w:rsid w:val="008F2829"/>
    <w:rsid w:val="008F6E52"/>
    <w:rsid w:val="0090328F"/>
    <w:rsid w:val="009438B6"/>
    <w:rsid w:val="00943E02"/>
    <w:rsid w:val="00944F49"/>
    <w:rsid w:val="009622BC"/>
    <w:rsid w:val="00993A46"/>
    <w:rsid w:val="009A23F4"/>
    <w:rsid w:val="009A4EE3"/>
    <w:rsid w:val="009C5505"/>
    <w:rsid w:val="009D3DE9"/>
    <w:rsid w:val="009D447F"/>
    <w:rsid w:val="009D6CEC"/>
    <w:rsid w:val="00A06E4D"/>
    <w:rsid w:val="00A10A9B"/>
    <w:rsid w:val="00A13CDD"/>
    <w:rsid w:val="00A15407"/>
    <w:rsid w:val="00A15A54"/>
    <w:rsid w:val="00A41E21"/>
    <w:rsid w:val="00A508BA"/>
    <w:rsid w:val="00A5774A"/>
    <w:rsid w:val="00A72F3F"/>
    <w:rsid w:val="00A735B7"/>
    <w:rsid w:val="00AA0FF9"/>
    <w:rsid w:val="00AA55FF"/>
    <w:rsid w:val="00AB2C02"/>
    <w:rsid w:val="00AC676D"/>
    <w:rsid w:val="00AC6CFF"/>
    <w:rsid w:val="00AE1134"/>
    <w:rsid w:val="00AF0C47"/>
    <w:rsid w:val="00AF4885"/>
    <w:rsid w:val="00B24FCA"/>
    <w:rsid w:val="00B26021"/>
    <w:rsid w:val="00B269ED"/>
    <w:rsid w:val="00B37180"/>
    <w:rsid w:val="00B451D6"/>
    <w:rsid w:val="00B52479"/>
    <w:rsid w:val="00B53BCD"/>
    <w:rsid w:val="00B57A00"/>
    <w:rsid w:val="00B8327B"/>
    <w:rsid w:val="00B92AE9"/>
    <w:rsid w:val="00BB383A"/>
    <w:rsid w:val="00BD031D"/>
    <w:rsid w:val="00BF52EE"/>
    <w:rsid w:val="00C03AA9"/>
    <w:rsid w:val="00C126C6"/>
    <w:rsid w:val="00C47687"/>
    <w:rsid w:val="00C47824"/>
    <w:rsid w:val="00C702B3"/>
    <w:rsid w:val="00C74640"/>
    <w:rsid w:val="00C74BF6"/>
    <w:rsid w:val="00C8273C"/>
    <w:rsid w:val="00C85C51"/>
    <w:rsid w:val="00CB3F1F"/>
    <w:rsid w:val="00CC5B71"/>
    <w:rsid w:val="00D03751"/>
    <w:rsid w:val="00D21233"/>
    <w:rsid w:val="00D41A16"/>
    <w:rsid w:val="00D434C6"/>
    <w:rsid w:val="00D46A2E"/>
    <w:rsid w:val="00D74722"/>
    <w:rsid w:val="00D77827"/>
    <w:rsid w:val="00D81E37"/>
    <w:rsid w:val="00D90DEC"/>
    <w:rsid w:val="00D9488E"/>
    <w:rsid w:val="00DA7035"/>
    <w:rsid w:val="00DC021C"/>
    <w:rsid w:val="00DC1CF1"/>
    <w:rsid w:val="00DC671A"/>
    <w:rsid w:val="00DD46F1"/>
    <w:rsid w:val="00DD5AF5"/>
    <w:rsid w:val="00DF5DBD"/>
    <w:rsid w:val="00E00524"/>
    <w:rsid w:val="00E10B08"/>
    <w:rsid w:val="00E120D6"/>
    <w:rsid w:val="00E23271"/>
    <w:rsid w:val="00E4159D"/>
    <w:rsid w:val="00E6237C"/>
    <w:rsid w:val="00E65CB9"/>
    <w:rsid w:val="00E804B4"/>
    <w:rsid w:val="00E83020"/>
    <w:rsid w:val="00E83656"/>
    <w:rsid w:val="00E93117"/>
    <w:rsid w:val="00E9622D"/>
    <w:rsid w:val="00EA113B"/>
    <w:rsid w:val="00EA62BB"/>
    <w:rsid w:val="00EB3902"/>
    <w:rsid w:val="00ED19DE"/>
    <w:rsid w:val="00ED43C6"/>
    <w:rsid w:val="00EE33EE"/>
    <w:rsid w:val="00EE5016"/>
    <w:rsid w:val="00EF26C6"/>
    <w:rsid w:val="00F078B8"/>
    <w:rsid w:val="00F13A52"/>
    <w:rsid w:val="00F25DE1"/>
    <w:rsid w:val="00F362C7"/>
    <w:rsid w:val="00F46D9A"/>
    <w:rsid w:val="00F506F1"/>
    <w:rsid w:val="00F722F6"/>
    <w:rsid w:val="00F72AA5"/>
    <w:rsid w:val="00F7356C"/>
    <w:rsid w:val="00F877E4"/>
    <w:rsid w:val="00F87E1C"/>
    <w:rsid w:val="00F90EF1"/>
    <w:rsid w:val="00F9186A"/>
    <w:rsid w:val="00FA0599"/>
    <w:rsid w:val="00FA5E55"/>
    <w:rsid w:val="00FC0752"/>
    <w:rsid w:val="00FC2382"/>
    <w:rsid w:val="00FC4B38"/>
    <w:rsid w:val="00FD4086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5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5D6C"/>
    <w:pPr>
      <w:ind w:left="720"/>
      <w:contextualSpacing/>
    </w:pPr>
  </w:style>
  <w:style w:type="character" w:customStyle="1" w:styleId="apple-converted-space">
    <w:name w:val="apple-converted-space"/>
    <w:basedOn w:val="a0"/>
    <w:rsid w:val="00DC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5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5D6C"/>
    <w:pPr>
      <w:ind w:left="720"/>
      <w:contextualSpacing/>
    </w:pPr>
  </w:style>
  <w:style w:type="character" w:customStyle="1" w:styleId="apple-converted-space">
    <w:name w:val="apple-converted-space"/>
    <w:basedOn w:val="a0"/>
    <w:rsid w:val="00DC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olga</cp:lastModifiedBy>
  <cp:revision>4</cp:revision>
  <dcterms:created xsi:type="dcterms:W3CDTF">2017-04-05T08:21:00Z</dcterms:created>
  <dcterms:modified xsi:type="dcterms:W3CDTF">2017-04-05T08:25:00Z</dcterms:modified>
</cp:coreProperties>
</file>